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F71BD" w14:textId="77777777" w:rsidR="00992E98" w:rsidRDefault="00992E98" w:rsidP="00992E98">
      <w:pPr>
        <w:pStyle w:val="NormalWeb"/>
        <w:spacing w:before="2" w:after="2"/>
      </w:pPr>
      <w:r w:rsidRPr="00992E98">
        <w:rPr>
          <w:rFonts w:ascii="Century Gothic" w:hAnsi="Century Gothic"/>
          <w:b/>
          <w:bCs/>
          <w:sz w:val="24"/>
          <w:szCs w:val="22"/>
        </w:rPr>
        <w:t>W</w:t>
      </w:r>
      <w:r>
        <w:rPr>
          <w:rFonts w:ascii="Century Gothic" w:hAnsi="Century Gothic"/>
          <w:b/>
          <w:bCs/>
          <w:szCs w:val="22"/>
        </w:rPr>
        <w:t>ILLIE</w:t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992E98">
        <w:rPr>
          <w:rFonts w:ascii="Century Gothic" w:hAnsi="Century Gothic"/>
          <w:b/>
          <w:bCs/>
          <w:sz w:val="24"/>
          <w:szCs w:val="22"/>
        </w:rPr>
        <w:t>W</w:t>
      </w:r>
      <w:r w:rsidRPr="00992E98">
        <w:rPr>
          <w:rFonts w:ascii="Century Gothic" w:hAnsi="Century Gothic"/>
          <w:b/>
          <w:bCs/>
          <w:szCs w:val="22"/>
        </w:rPr>
        <w:t>AYNE</w:t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992E98">
        <w:rPr>
          <w:rFonts w:ascii="Century Gothic" w:hAnsi="Century Gothic"/>
          <w:b/>
          <w:bCs/>
          <w:sz w:val="24"/>
          <w:szCs w:val="22"/>
        </w:rPr>
        <w:t>Y</w:t>
      </w:r>
      <w:r w:rsidRPr="00992E98">
        <w:rPr>
          <w:rFonts w:ascii="Century Gothic" w:hAnsi="Century Gothic"/>
          <w:b/>
          <w:bCs/>
          <w:szCs w:val="22"/>
        </w:rPr>
        <w:t>OUNG</w:t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</w:p>
    <w:p w14:paraId="61FC8AA3" w14:textId="079D9FBE" w:rsidR="00992E98" w:rsidRPr="00311FA9" w:rsidRDefault="00992E98" w:rsidP="00992E98">
      <w:pPr>
        <w:pStyle w:val="NormalWeb"/>
        <w:spacing w:before="2" w:after="2"/>
        <w:rPr>
          <w:rFonts w:ascii="Century Gothic" w:hAnsi="Century Gothic"/>
          <w:sz w:val="22"/>
          <w:szCs w:val="22"/>
        </w:rPr>
      </w:pPr>
      <w:r w:rsidRPr="00992E98">
        <w:rPr>
          <w:rFonts w:ascii="Century Gothic" w:hAnsi="Century Gothic"/>
          <w:sz w:val="24"/>
          <w:szCs w:val="22"/>
        </w:rPr>
        <w:t>A</w:t>
      </w:r>
      <w:r w:rsidRPr="00992E98">
        <w:rPr>
          <w:rFonts w:ascii="Century Gothic" w:hAnsi="Century Gothic"/>
          <w:sz w:val="18"/>
          <w:szCs w:val="22"/>
        </w:rPr>
        <w:t>MERICAN</w:t>
      </w:r>
      <w:r>
        <w:rPr>
          <w:rFonts w:ascii="Century Gothic" w:hAnsi="Century Gothic"/>
          <w:sz w:val="22"/>
          <w:szCs w:val="22"/>
        </w:rPr>
        <w:t xml:space="preserve">, </w:t>
      </w:r>
      <w:r w:rsidRPr="00992E98">
        <w:rPr>
          <w:rFonts w:ascii="Century Gothic" w:hAnsi="Century Gothic"/>
          <w:sz w:val="18"/>
          <w:szCs w:val="22"/>
        </w:rPr>
        <w:t>B</w:t>
      </w:r>
      <w:r>
        <w:rPr>
          <w:rFonts w:ascii="Century Gothic" w:hAnsi="Century Gothic"/>
          <w:sz w:val="22"/>
          <w:szCs w:val="22"/>
        </w:rPr>
        <w:t xml:space="preserve">. 1942 </w:t>
      </w:r>
    </w:p>
    <w:p w14:paraId="305F8886" w14:textId="77777777" w:rsidR="00992E98" w:rsidRDefault="00992E98" w:rsidP="00992E98">
      <w:pPr>
        <w:pStyle w:val="NormalWeb"/>
        <w:spacing w:before="2" w:after="2"/>
        <w:rPr>
          <w:rFonts w:ascii="Century Gothic" w:hAnsi="Century Gothic"/>
          <w:b/>
          <w:bCs/>
          <w:sz w:val="22"/>
          <w:szCs w:val="22"/>
        </w:rPr>
      </w:pPr>
    </w:p>
    <w:p w14:paraId="5C055971" w14:textId="77777777" w:rsidR="00992E98" w:rsidRDefault="00992E98" w:rsidP="00992E98">
      <w:pPr>
        <w:pStyle w:val="NormalWeb"/>
        <w:spacing w:before="2" w:after="2"/>
      </w:pPr>
      <w:r>
        <w:rPr>
          <w:rFonts w:ascii="Century Gothic" w:hAnsi="Century Gothic"/>
          <w:b/>
          <w:bCs/>
          <w:sz w:val="22"/>
          <w:szCs w:val="22"/>
        </w:rPr>
        <w:t>S</w:t>
      </w:r>
      <w:r w:rsidRPr="00992E98">
        <w:rPr>
          <w:rFonts w:ascii="Century Gothic" w:hAnsi="Century Gothic"/>
          <w:b/>
          <w:bCs/>
          <w:sz w:val="18"/>
          <w:szCs w:val="22"/>
        </w:rPr>
        <w:t>OLO</w:t>
      </w:r>
      <w:r>
        <w:rPr>
          <w:rFonts w:ascii="Century Gothic" w:hAnsi="Century Gothic"/>
          <w:b/>
          <w:bCs/>
          <w:sz w:val="22"/>
          <w:szCs w:val="22"/>
        </w:rPr>
        <w:t xml:space="preserve"> E</w:t>
      </w:r>
      <w:r w:rsidRPr="00992E98">
        <w:rPr>
          <w:rFonts w:ascii="Century Gothic" w:hAnsi="Century Gothic"/>
          <w:b/>
          <w:bCs/>
          <w:sz w:val="18"/>
          <w:szCs w:val="22"/>
        </w:rPr>
        <w:t>XHIBITIONS</w:t>
      </w:r>
    </w:p>
    <w:p w14:paraId="544518F2" w14:textId="77777777" w:rsidR="00992E98" w:rsidRDefault="00992E98" w:rsidP="00992E98">
      <w:pPr>
        <w:pStyle w:val="NormalWeb"/>
        <w:spacing w:before="2" w:after="2"/>
      </w:pPr>
      <w:r>
        <w:rPr>
          <w:rFonts w:ascii="Century Gothic" w:hAnsi="Century Gothic"/>
          <w:sz w:val="22"/>
          <w:szCs w:val="22"/>
        </w:rPr>
        <w:t xml:space="preserve">2015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i/>
          <w:iCs/>
          <w:sz w:val="22"/>
          <w:szCs w:val="22"/>
        </w:rPr>
        <w:t>Prospect New Orleans</w:t>
      </w:r>
      <w:r>
        <w:rPr>
          <w:rFonts w:ascii="Century Gothic" w:hAnsi="Century Gothic"/>
          <w:sz w:val="22"/>
          <w:szCs w:val="22"/>
        </w:rPr>
        <w:t>, New Orleans, LA.</w:t>
      </w:r>
      <w:r>
        <w:rPr>
          <w:rFonts w:ascii="Century Gothic" w:hAnsi="Century Gothic"/>
          <w:sz w:val="22"/>
          <w:szCs w:val="22"/>
        </w:rPr>
        <w:br/>
        <w:t xml:space="preserve">2009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i/>
          <w:iCs/>
          <w:sz w:val="22"/>
          <w:szCs w:val="22"/>
        </w:rPr>
        <w:t>The Visionary Art of Willie Young</w:t>
      </w:r>
      <w:r w:rsidR="00417461">
        <w:rPr>
          <w:rFonts w:ascii="Century Gothic" w:hAnsi="Century Gothic"/>
          <w:sz w:val="22"/>
          <w:szCs w:val="22"/>
        </w:rPr>
        <w:t xml:space="preserve">, Curated by </w:t>
      </w:r>
      <w:proofErr w:type="spellStart"/>
      <w:r w:rsidR="00417461">
        <w:rPr>
          <w:rFonts w:ascii="Century Gothic" w:hAnsi="Century Gothic"/>
          <w:sz w:val="22"/>
          <w:szCs w:val="22"/>
        </w:rPr>
        <w:t>Edleeca</w:t>
      </w:r>
      <w:proofErr w:type="spellEnd"/>
      <w:r w:rsidR="00417461">
        <w:rPr>
          <w:rFonts w:ascii="Century Gothic" w:hAnsi="Century Gothic"/>
          <w:sz w:val="22"/>
          <w:szCs w:val="22"/>
        </w:rPr>
        <w:t xml:space="preserve"> Thompson, </w:t>
      </w:r>
      <w:r>
        <w:rPr>
          <w:rFonts w:ascii="Century Gothic" w:hAnsi="Century Gothic"/>
          <w:sz w:val="22"/>
          <w:szCs w:val="22"/>
        </w:rPr>
        <w:t xml:space="preserve">African </w:t>
      </w:r>
    </w:p>
    <w:p w14:paraId="79DACE08" w14:textId="77777777" w:rsidR="00992E98" w:rsidRDefault="00992E98" w:rsidP="00992E98">
      <w:pPr>
        <w:pStyle w:val="NormalWeb"/>
        <w:spacing w:before="2" w:after="2"/>
        <w:ind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American Museum, Dallas, TX.</w:t>
      </w:r>
    </w:p>
    <w:p w14:paraId="5A1F0C1B" w14:textId="77777777" w:rsidR="00992E98" w:rsidRDefault="00992E98" w:rsidP="00992E98">
      <w:pPr>
        <w:pStyle w:val="NormalWeb"/>
        <w:spacing w:before="2" w:after="2"/>
        <w:ind w:left="72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2009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i/>
          <w:iCs/>
          <w:sz w:val="22"/>
          <w:szCs w:val="22"/>
        </w:rPr>
        <w:t xml:space="preserve">Willie Wayne Young: Recent Works, </w:t>
      </w:r>
      <w:proofErr w:type="spellStart"/>
      <w:r>
        <w:rPr>
          <w:rFonts w:ascii="Century Gothic" w:hAnsi="Century Gothic"/>
          <w:sz w:val="22"/>
          <w:szCs w:val="22"/>
        </w:rPr>
        <w:t>Tanner|Hill</w:t>
      </w:r>
      <w:proofErr w:type="spellEnd"/>
      <w:r>
        <w:rPr>
          <w:rFonts w:ascii="Century Gothic" w:hAnsi="Century Gothic"/>
          <w:sz w:val="22"/>
          <w:szCs w:val="22"/>
        </w:rPr>
        <w:t xml:space="preserve"> Gallery, Chattanooga, TN.</w:t>
      </w:r>
    </w:p>
    <w:p w14:paraId="742043BE" w14:textId="77777777" w:rsidR="00992E98" w:rsidRDefault="00992E98" w:rsidP="00992E98">
      <w:pPr>
        <w:pStyle w:val="NormalWeb"/>
        <w:spacing w:before="2" w:after="2"/>
        <w:ind w:left="72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1994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i/>
          <w:iCs/>
          <w:sz w:val="22"/>
          <w:szCs w:val="22"/>
        </w:rPr>
        <w:t xml:space="preserve">The Drawings of Willie Wayne Young, </w:t>
      </w:r>
      <w:r>
        <w:rPr>
          <w:rFonts w:ascii="Century Gothic" w:hAnsi="Century Gothic"/>
          <w:sz w:val="22"/>
          <w:szCs w:val="22"/>
        </w:rPr>
        <w:t>Goldie Paley Gallery, Moore College of Art and Design, Philadelphia, PA.</w:t>
      </w:r>
    </w:p>
    <w:p w14:paraId="14D3CB5C" w14:textId="77777777" w:rsidR="00992E98" w:rsidRDefault="00992E98" w:rsidP="00992E98">
      <w:pPr>
        <w:pStyle w:val="NormalWeb"/>
        <w:spacing w:before="2" w:after="2"/>
        <w:ind w:left="720" w:hanging="720"/>
      </w:pPr>
      <w:r>
        <w:rPr>
          <w:rFonts w:ascii="Century Gothic" w:hAnsi="Century Gothic"/>
          <w:sz w:val="22"/>
          <w:szCs w:val="22"/>
        </w:rPr>
        <w:t xml:space="preserve">1993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i/>
          <w:iCs/>
          <w:sz w:val="22"/>
          <w:szCs w:val="22"/>
        </w:rPr>
        <w:t>Willie Young</w:t>
      </w:r>
      <w:r>
        <w:rPr>
          <w:rFonts w:ascii="Century Gothic" w:hAnsi="Century Gothic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sz w:val="22"/>
          <w:szCs w:val="22"/>
        </w:rPr>
        <w:t>Ricco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Maresca</w:t>
      </w:r>
      <w:proofErr w:type="spellEnd"/>
      <w:r>
        <w:rPr>
          <w:rFonts w:ascii="Century Gothic" w:hAnsi="Century Gothic"/>
          <w:sz w:val="22"/>
          <w:szCs w:val="22"/>
        </w:rPr>
        <w:t xml:space="preserve"> Gallery, New York, NY. </w:t>
      </w:r>
    </w:p>
    <w:p w14:paraId="1C2D3B4D" w14:textId="77777777" w:rsidR="00992E98" w:rsidRDefault="00992E98" w:rsidP="00992E98">
      <w:pPr>
        <w:pStyle w:val="NormalWeb"/>
        <w:spacing w:before="2" w:after="2"/>
        <w:rPr>
          <w:rFonts w:ascii="Century Gothic" w:hAnsi="Century Gothic"/>
          <w:b/>
          <w:bCs/>
          <w:sz w:val="22"/>
          <w:szCs w:val="22"/>
        </w:rPr>
      </w:pPr>
    </w:p>
    <w:p w14:paraId="0E48B944" w14:textId="77777777" w:rsidR="00992E98" w:rsidRPr="00992E98" w:rsidRDefault="00992E98" w:rsidP="00992E98">
      <w:pPr>
        <w:pStyle w:val="NormalWeb"/>
        <w:spacing w:before="2" w:after="2"/>
        <w:rPr>
          <w:sz w:val="22"/>
        </w:rPr>
      </w:pPr>
      <w:r w:rsidRPr="00992E98">
        <w:rPr>
          <w:rFonts w:ascii="Century Gothic" w:hAnsi="Century Gothic"/>
          <w:b/>
          <w:bCs/>
          <w:sz w:val="22"/>
          <w:szCs w:val="22"/>
        </w:rPr>
        <w:t>G</w:t>
      </w:r>
      <w:r w:rsidRPr="00992E98">
        <w:rPr>
          <w:rFonts w:ascii="Century Gothic" w:hAnsi="Century Gothic"/>
          <w:b/>
          <w:bCs/>
          <w:sz w:val="18"/>
          <w:szCs w:val="22"/>
        </w:rPr>
        <w:t>ROUP</w:t>
      </w:r>
      <w:r w:rsidRPr="00992E98">
        <w:rPr>
          <w:rFonts w:ascii="Century Gothic" w:hAnsi="Century Gothic"/>
          <w:b/>
          <w:bCs/>
          <w:sz w:val="22"/>
          <w:szCs w:val="22"/>
        </w:rPr>
        <w:t>/T</w:t>
      </w:r>
      <w:r w:rsidRPr="00992E98">
        <w:rPr>
          <w:rFonts w:ascii="Century Gothic" w:hAnsi="Century Gothic"/>
          <w:b/>
          <w:bCs/>
          <w:sz w:val="18"/>
          <w:szCs w:val="22"/>
        </w:rPr>
        <w:t>WO</w:t>
      </w:r>
      <w:r w:rsidRPr="00992E98">
        <w:rPr>
          <w:rFonts w:ascii="Century Gothic" w:hAnsi="Century Gothic"/>
          <w:b/>
          <w:bCs/>
          <w:sz w:val="22"/>
          <w:szCs w:val="22"/>
        </w:rPr>
        <w:t>-P</w:t>
      </w:r>
      <w:r w:rsidRPr="00992E98">
        <w:rPr>
          <w:rFonts w:ascii="Century Gothic" w:hAnsi="Century Gothic"/>
          <w:b/>
          <w:bCs/>
          <w:sz w:val="18"/>
          <w:szCs w:val="22"/>
        </w:rPr>
        <w:t>ERSON</w:t>
      </w:r>
      <w:r w:rsidRPr="00992E98">
        <w:rPr>
          <w:rFonts w:ascii="Century Gothic" w:hAnsi="Century Gothic"/>
          <w:b/>
          <w:bCs/>
          <w:sz w:val="22"/>
          <w:szCs w:val="22"/>
        </w:rPr>
        <w:t xml:space="preserve"> E</w:t>
      </w:r>
      <w:r w:rsidRPr="00992E98">
        <w:rPr>
          <w:rFonts w:ascii="Century Gothic" w:hAnsi="Century Gothic"/>
          <w:b/>
          <w:bCs/>
          <w:sz w:val="18"/>
          <w:szCs w:val="22"/>
        </w:rPr>
        <w:t>XHIBITIONS</w:t>
      </w:r>
    </w:p>
    <w:p w14:paraId="16F81356" w14:textId="0F90F560" w:rsidR="00992E98" w:rsidRDefault="00992E98" w:rsidP="00992E98">
      <w:pPr>
        <w:pStyle w:val="NormalWeb"/>
        <w:spacing w:before="2" w:after="2"/>
        <w:ind w:left="720" w:hanging="720"/>
      </w:pPr>
      <w:r>
        <w:rPr>
          <w:rFonts w:ascii="Century Gothic" w:hAnsi="Century Gothic"/>
          <w:sz w:val="22"/>
          <w:szCs w:val="22"/>
        </w:rPr>
        <w:t xml:space="preserve">2017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i/>
          <w:iCs/>
          <w:sz w:val="22"/>
          <w:szCs w:val="22"/>
        </w:rPr>
        <w:t>Inside the Outside:</w:t>
      </w:r>
      <w:r w:rsidR="00311FA9">
        <w:rPr>
          <w:rFonts w:ascii="Century Gothic" w:hAnsi="Century Gothic"/>
          <w:i/>
          <w:iCs/>
          <w:sz w:val="22"/>
          <w:szCs w:val="22"/>
        </w:rPr>
        <w:t xml:space="preserve"> Five Self-Taught Artists from T</w:t>
      </w:r>
      <w:r>
        <w:rPr>
          <w:rFonts w:ascii="Century Gothic" w:hAnsi="Century Gothic"/>
          <w:i/>
          <w:iCs/>
          <w:sz w:val="22"/>
          <w:szCs w:val="22"/>
        </w:rPr>
        <w:t xml:space="preserve">he William Louis-Dreyfus Foundation, </w:t>
      </w:r>
      <w:r>
        <w:rPr>
          <w:rFonts w:ascii="Century Gothic" w:hAnsi="Century Gothic"/>
          <w:sz w:val="22"/>
          <w:szCs w:val="22"/>
        </w:rPr>
        <w:t xml:space="preserve">Baker Museum of Art, </w:t>
      </w:r>
      <w:proofErr w:type="gramStart"/>
      <w:r>
        <w:rPr>
          <w:rFonts w:ascii="Century Gothic" w:hAnsi="Century Gothic"/>
          <w:sz w:val="22"/>
          <w:szCs w:val="22"/>
        </w:rPr>
        <w:t>Naples</w:t>
      </w:r>
      <w:proofErr w:type="gramEnd"/>
      <w:r>
        <w:rPr>
          <w:rFonts w:ascii="Century Gothic" w:hAnsi="Century Gothic"/>
          <w:sz w:val="22"/>
          <w:szCs w:val="22"/>
        </w:rPr>
        <w:t xml:space="preserve">, FL. </w:t>
      </w:r>
    </w:p>
    <w:p w14:paraId="460A9578" w14:textId="00D595A8" w:rsidR="00992E98" w:rsidRDefault="00992E98" w:rsidP="00992E98">
      <w:pPr>
        <w:pStyle w:val="NormalWeb"/>
        <w:spacing w:before="2" w:after="2"/>
        <w:ind w:left="720" w:hanging="720"/>
      </w:pPr>
      <w:r>
        <w:rPr>
          <w:rFonts w:ascii="Century Gothic" w:hAnsi="Century Gothic"/>
          <w:sz w:val="22"/>
          <w:szCs w:val="22"/>
        </w:rPr>
        <w:t xml:space="preserve">2016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i/>
          <w:iCs/>
          <w:sz w:val="22"/>
          <w:szCs w:val="22"/>
        </w:rPr>
        <w:t>Inside the Outside:</w:t>
      </w:r>
      <w:r w:rsidR="00311FA9">
        <w:rPr>
          <w:rFonts w:ascii="Century Gothic" w:hAnsi="Century Gothic"/>
          <w:i/>
          <w:iCs/>
          <w:sz w:val="22"/>
          <w:szCs w:val="22"/>
        </w:rPr>
        <w:t xml:space="preserve"> Five Self-Taught Artists from T</w:t>
      </w:r>
      <w:r>
        <w:rPr>
          <w:rFonts w:ascii="Century Gothic" w:hAnsi="Century Gothic"/>
          <w:i/>
          <w:iCs/>
          <w:sz w:val="22"/>
          <w:szCs w:val="22"/>
        </w:rPr>
        <w:t xml:space="preserve">he William Louis-Dreyfus Foundation, </w:t>
      </w:r>
      <w:proofErr w:type="spellStart"/>
      <w:r>
        <w:rPr>
          <w:rFonts w:ascii="Century Gothic" w:hAnsi="Century Gothic"/>
          <w:sz w:val="22"/>
          <w:szCs w:val="22"/>
        </w:rPr>
        <w:t>Weatherspoon</w:t>
      </w:r>
      <w:proofErr w:type="spellEnd"/>
      <w:r>
        <w:rPr>
          <w:rFonts w:ascii="Century Gothic" w:hAnsi="Century Gothic"/>
          <w:sz w:val="22"/>
          <w:szCs w:val="22"/>
        </w:rPr>
        <w:t xml:space="preserve"> Art Museum, </w:t>
      </w:r>
      <w:proofErr w:type="gramStart"/>
      <w:r>
        <w:rPr>
          <w:rFonts w:ascii="Century Gothic" w:hAnsi="Century Gothic"/>
          <w:sz w:val="22"/>
          <w:szCs w:val="22"/>
        </w:rPr>
        <w:t>Greensboro</w:t>
      </w:r>
      <w:proofErr w:type="gramEnd"/>
      <w:r>
        <w:rPr>
          <w:rFonts w:ascii="Century Gothic" w:hAnsi="Century Gothic"/>
          <w:sz w:val="22"/>
          <w:szCs w:val="22"/>
        </w:rPr>
        <w:t xml:space="preserve">, NC. </w:t>
      </w:r>
    </w:p>
    <w:p w14:paraId="1F150486" w14:textId="19F23D19" w:rsidR="00992E98" w:rsidRDefault="00992E98" w:rsidP="00992E98">
      <w:pPr>
        <w:pStyle w:val="NormalWeb"/>
        <w:spacing w:before="2" w:after="2"/>
        <w:ind w:left="720" w:hanging="720"/>
      </w:pPr>
      <w:r>
        <w:rPr>
          <w:rFonts w:ascii="Century Gothic" w:hAnsi="Century Gothic"/>
          <w:sz w:val="22"/>
          <w:szCs w:val="22"/>
        </w:rPr>
        <w:t xml:space="preserve">2015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i/>
          <w:iCs/>
          <w:sz w:val="22"/>
          <w:szCs w:val="22"/>
        </w:rPr>
        <w:t>Inside the Outside:</w:t>
      </w:r>
      <w:r w:rsidR="00311FA9">
        <w:rPr>
          <w:rFonts w:ascii="Century Gothic" w:hAnsi="Century Gothic"/>
          <w:i/>
          <w:iCs/>
          <w:sz w:val="22"/>
          <w:szCs w:val="22"/>
        </w:rPr>
        <w:t xml:space="preserve"> Five Self-Taught Artists from T</w:t>
      </w:r>
      <w:r>
        <w:rPr>
          <w:rFonts w:ascii="Century Gothic" w:hAnsi="Century Gothic"/>
          <w:i/>
          <w:iCs/>
          <w:sz w:val="22"/>
          <w:szCs w:val="22"/>
        </w:rPr>
        <w:t>he William Louis-Dreyfus Foundation</w:t>
      </w:r>
      <w:r>
        <w:rPr>
          <w:rFonts w:ascii="Century Gothic" w:hAnsi="Century Gothic"/>
          <w:sz w:val="22"/>
          <w:szCs w:val="22"/>
        </w:rPr>
        <w:t xml:space="preserve">, Katonah Museum of Art, </w:t>
      </w:r>
      <w:proofErr w:type="gramStart"/>
      <w:r>
        <w:rPr>
          <w:rFonts w:ascii="Century Gothic" w:hAnsi="Century Gothic"/>
          <w:sz w:val="22"/>
          <w:szCs w:val="22"/>
        </w:rPr>
        <w:t>Katonah</w:t>
      </w:r>
      <w:proofErr w:type="gramEnd"/>
      <w:r>
        <w:rPr>
          <w:rFonts w:ascii="Century Gothic" w:hAnsi="Century Gothic"/>
          <w:sz w:val="22"/>
          <w:szCs w:val="22"/>
        </w:rPr>
        <w:t xml:space="preserve">, NY. </w:t>
      </w:r>
    </w:p>
    <w:p w14:paraId="045B39B0" w14:textId="77777777" w:rsidR="00992E98" w:rsidRDefault="00992E98" w:rsidP="00992E98">
      <w:pPr>
        <w:pStyle w:val="NormalWeb"/>
        <w:spacing w:before="2" w:after="2"/>
        <w:ind w:left="72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2010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i/>
          <w:iCs/>
          <w:sz w:val="22"/>
          <w:szCs w:val="22"/>
        </w:rPr>
        <w:t>Rotation</w:t>
      </w:r>
      <w:r>
        <w:rPr>
          <w:rFonts w:ascii="Century Gothic" w:hAnsi="Century Gothic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sz w:val="22"/>
          <w:szCs w:val="22"/>
        </w:rPr>
        <w:t>Tanner|Hill</w:t>
      </w:r>
      <w:proofErr w:type="spellEnd"/>
      <w:r>
        <w:rPr>
          <w:rFonts w:ascii="Century Gothic" w:hAnsi="Century Gothic"/>
          <w:sz w:val="22"/>
          <w:szCs w:val="22"/>
        </w:rPr>
        <w:t xml:space="preserve"> Gallery, Atlanta, GA.</w:t>
      </w:r>
    </w:p>
    <w:p w14:paraId="3AC0C079" w14:textId="77777777" w:rsidR="00992E98" w:rsidRDefault="00992E98" w:rsidP="00992E98">
      <w:pPr>
        <w:pStyle w:val="NormalWeb"/>
        <w:spacing w:before="2" w:after="2"/>
        <w:ind w:left="72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2008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i/>
          <w:iCs/>
          <w:sz w:val="22"/>
          <w:szCs w:val="22"/>
        </w:rPr>
        <w:t xml:space="preserve">Introductions, </w:t>
      </w:r>
      <w:proofErr w:type="spellStart"/>
      <w:r>
        <w:rPr>
          <w:rFonts w:ascii="Century Gothic" w:hAnsi="Century Gothic"/>
          <w:sz w:val="22"/>
          <w:szCs w:val="22"/>
        </w:rPr>
        <w:t>Tanner|Hill</w:t>
      </w:r>
      <w:proofErr w:type="spellEnd"/>
      <w:r>
        <w:rPr>
          <w:rFonts w:ascii="Century Gothic" w:hAnsi="Century Gothic"/>
          <w:sz w:val="22"/>
          <w:szCs w:val="22"/>
        </w:rPr>
        <w:t xml:space="preserve"> Gallery, Chattanooga, TN.</w:t>
      </w:r>
    </w:p>
    <w:p w14:paraId="0FA4A9E4" w14:textId="77777777" w:rsidR="00992E98" w:rsidRDefault="00992E98" w:rsidP="00992E98">
      <w:pPr>
        <w:pStyle w:val="NormalWeb"/>
        <w:spacing w:before="2" w:after="2"/>
        <w:ind w:left="72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2002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i/>
          <w:iCs/>
          <w:sz w:val="22"/>
          <w:szCs w:val="22"/>
        </w:rPr>
        <w:t>Obsession</w:t>
      </w:r>
      <w:r w:rsidR="00417461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Carl Hammer Gallery, Chicago, IL.</w:t>
      </w:r>
    </w:p>
    <w:p w14:paraId="3B1651B1" w14:textId="77777777" w:rsidR="00992E98" w:rsidRDefault="00992E98" w:rsidP="00992E98">
      <w:pPr>
        <w:pStyle w:val="NormalWeb"/>
        <w:spacing w:before="2" w:after="2"/>
        <w:ind w:left="72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1999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i/>
          <w:iCs/>
          <w:sz w:val="22"/>
          <w:szCs w:val="22"/>
        </w:rPr>
        <w:t>Morgan &amp; Young: Presidential Portraits by Ike Morgan and Root Drawings by Willie Youn</w:t>
      </w:r>
      <w:r w:rsidR="002C09FE">
        <w:rPr>
          <w:rFonts w:ascii="Century Gothic" w:hAnsi="Century Gothic"/>
          <w:i/>
          <w:iCs/>
          <w:sz w:val="22"/>
          <w:szCs w:val="22"/>
        </w:rPr>
        <w:t>g,</w:t>
      </w:r>
      <w:r>
        <w:rPr>
          <w:rFonts w:ascii="Century Gothic" w:hAnsi="Century Gothic"/>
          <w:i/>
          <w:iCs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Webb Gallery, </w:t>
      </w:r>
      <w:proofErr w:type="gramStart"/>
      <w:r>
        <w:rPr>
          <w:rFonts w:ascii="Century Gothic" w:hAnsi="Century Gothic"/>
          <w:sz w:val="22"/>
          <w:szCs w:val="22"/>
        </w:rPr>
        <w:t>Waxahachie</w:t>
      </w:r>
      <w:proofErr w:type="gramEnd"/>
      <w:r>
        <w:rPr>
          <w:rFonts w:ascii="Century Gothic" w:hAnsi="Century Gothic"/>
          <w:sz w:val="22"/>
          <w:szCs w:val="22"/>
        </w:rPr>
        <w:t>, TX.</w:t>
      </w:r>
    </w:p>
    <w:p w14:paraId="6248C02D" w14:textId="77777777" w:rsidR="00992E98" w:rsidRDefault="00992E98" w:rsidP="00992E98">
      <w:pPr>
        <w:pStyle w:val="NormalWeb"/>
        <w:spacing w:before="2" w:after="2"/>
        <w:ind w:left="720" w:hanging="720"/>
      </w:pPr>
      <w:r>
        <w:rPr>
          <w:rFonts w:ascii="Century Gothic" w:hAnsi="Century Gothic"/>
          <w:sz w:val="22"/>
          <w:szCs w:val="22"/>
        </w:rPr>
        <w:t xml:space="preserve">1996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i/>
          <w:iCs/>
          <w:sz w:val="22"/>
          <w:szCs w:val="22"/>
        </w:rPr>
        <w:t>A Labor of Love</w:t>
      </w:r>
      <w:r>
        <w:rPr>
          <w:rFonts w:ascii="Century Gothic" w:hAnsi="Century Gothic"/>
          <w:sz w:val="22"/>
          <w:szCs w:val="22"/>
        </w:rPr>
        <w:t xml:space="preserve">, New Museum of Contemporary Art, Curated by Marcia </w:t>
      </w:r>
    </w:p>
    <w:p w14:paraId="1C016620" w14:textId="77777777" w:rsidR="00992E98" w:rsidRDefault="00417461" w:rsidP="00992E98">
      <w:pPr>
        <w:pStyle w:val="NormalWeb"/>
        <w:spacing w:before="2" w:after="2"/>
        <w:ind w:firstLine="72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Tucker,</w:t>
      </w:r>
      <w:r w:rsidR="00992E98">
        <w:rPr>
          <w:rFonts w:ascii="Century Gothic" w:hAnsi="Century Gothic"/>
          <w:sz w:val="22"/>
          <w:szCs w:val="22"/>
        </w:rPr>
        <w:t xml:space="preserve"> New York, NY.</w:t>
      </w:r>
      <w:r w:rsidR="00992E98">
        <w:rPr>
          <w:rFonts w:ascii="Century Gothic" w:hAnsi="Century Gothic"/>
          <w:sz w:val="22"/>
          <w:szCs w:val="22"/>
        </w:rPr>
        <w:br/>
        <w:t xml:space="preserve">1995 </w:t>
      </w:r>
      <w:r w:rsidR="00992E98">
        <w:rPr>
          <w:rFonts w:ascii="Century Gothic" w:hAnsi="Century Gothic"/>
          <w:sz w:val="22"/>
          <w:szCs w:val="22"/>
        </w:rPr>
        <w:tab/>
      </w:r>
      <w:r w:rsidR="00992E98">
        <w:rPr>
          <w:rFonts w:ascii="Century Gothic" w:hAnsi="Century Gothic"/>
          <w:i/>
          <w:iCs/>
          <w:sz w:val="22"/>
          <w:szCs w:val="22"/>
        </w:rPr>
        <w:t>A World of Their Own: Twentieth-Century American Folk Art.</w:t>
      </w:r>
    </w:p>
    <w:p w14:paraId="7CB7A30D" w14:textId="77777777" w:rsidR="00992E98" w:rsidRDefault="00992E98" w:rsidP="00417461">
      <w:pPr>
        <w:pStyle w:val="NormalWeb"/>
        <w:spacing w:before="2" w:after="2"/>
        <w:ind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Newark Museum, Newark, NJ.</w:t>
      </w:r>
    </w:p>
    <w:p w14:paraId="2BF72A3A" w14:textId="77777777" w:rsidR="00417461" w:rsidRDefault="00992E98" w:rsidP="00992E98">
      <w:pPr>
        <w:pStyle w:val="NormalWeb"/>
        <w:spacing w:before="2" w:after="2"/>
        <w:ind w:left="72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1994 </w:t>
      </w:r>
      <w:r>
        <w:rPr>
          <w:rFonts w:ascii="Century Gothic" w:hAnsi="Century Gothic"/>
          <w:sz w:val="22"/>
          <w:szCs w:val="22"/>
        </w:rPr>
        <w:tab/>
        <w:t xml:space="preserve">Mason </w:t>
      </w:r>
      <w:proofErr w:type="spellStart"/>
      <w:r>
        <w:rPr>
          <w:rFonts w:ascii="Century Gothic" w:hAnsi="Century Gothic"/>
          <w:sz w:val="22"/>
          <w:szCs w:val="22"/>
        </w:rPr>
        <w:t>Murer</w:t>
      </w:r>
      <w:proofErr w:type="spellEnd"/>
      <w:r>
        <w:rPr>
          <w:rFonts w:ascii="Century Gothic" w:hAnsi="Century Gothic"/>
          <w:sz w:val="22"/>
          <w:szCs w:val="22"/>
        </w:rPr>
        <w:t xml:space="preserve"> Fine Art Gallery, Atlanta, GA. </w:t>
      </w:r>
    </w:p>
    <w:p w14:paraId="441BBA54" w14:textId="77777777" w:rsidR="00992E98" w:rsidRDefault="00992E98" w:rsidP="00992E98">
      <w:pPr>
        <w:pStyle w:val="NormalWeb"/>
        <w:spacing w:before="2" w:after="2"/>
        <w:ind w:left="720" w:hanging="720"/>
      </w:pPr>
      <w:r>
        <w:rPr>
          <w:rFonts w:ascii="Century Gothic" w:hAnsi="Century Gothic"/>
          <w:sz w:val="22"/>
          <w:szCs w:val="22"/>
        </w:rPr>
        <w:t xml:space="preserve">1964 </w:t>
      </w:r>
      <w:r w:rsidR="00417461">
        <w:rPr>
          <w:rFonts w:ascii="Century Gothic" w:hAnsi="Century Gothic"/>
          <w:sz w:val="22"/>
          <w:szCs w:val="22"/>
        </w:rPr>
        <w:t xml:space="preserve">   </w:t>
      </w:r>
      <w:r>
        <w:rPr>
          <w:rFonts w:ascii="Century Gothic" w:hAnsi="Century Gothic"/>
          <w:sz w:val="22"/>
          <w:szCs w:val="22"/>
        </w:rPr>
        <w:t>Atelier Chapman Kelly, Dallas</w:t>
      </w:r>
      <w:r w:rsidR="002C09FE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TX. </w:t>
      </w:r>
    </w:p>
    <w:p w14:paraId="76C7F863" w14:textId="77777777" w:rsidR="00992E98" w:rsidRDefault="00992E98" w:rsidP="00992E98">
      <w:pPr>
        <w:pStyle w:val="NormalWeb"/>
        <w:spacing w:before="2" w:after="2"/>
        <w:rPr>
          <w:rFonts w:ascii="Century Gothic" w:hAnsi="Century Gothic"/>
          <w:b/>
          <w:bCs/>
          <w:sz w:val="22"/>
          <w:szCs w:val="22"/>
        </w:rPr>
      </w:pPr>
    </w:p>
    <w:p w14:paraId="7090DFEE" w14:textId="77777777" w:rsidR="00992E98" w:rsidRDefault="00992E98" w:rsidP="00992E98">
      <w:pPr>
        <w:pStyle w:val="NormalWeb"/>
        <w:spacing w:before="2" w:after="2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A</w:t>
      </w:r>
      <w:r w:rsidRPr="00992E98">
        <w:rPr>
          <w:rFonts w:ascii="Century Gothic" w:hAnsi="Century Gothic"/>
          <w:b/>
          <w:bCs/>
          <w:sz w:val="18"/>
          <w:szCs w:val="22"/>
        </w:rPr>
        <w:t>RT</w:t>
      </w:r>
      <w:r>
        <w:rPr>
          <w:rFonts w:ascii="Century Gothic" w:hAnsi="Century Gothic"/>
          <w:b/>
          <w:bCs/>
          <w:sz w:val="22"/>
          <w:szCs w:val="22"/>
        </w:rPr>
        <w:t xml:space="preserve"> F</w:t>
      </w:r>
      <w:r w:rsidRPr="00992E98">
        <w:rPr>
          <w:rFonts w:ascii="Century Gothic" w:hAnsi="Century Gothic"/>
          <w:b/>
          <w:bCs/>
          <w:sz w:val="18"/>
          <w:szCs w:val="22"/>
        </w:rPr>
        <w:t>AIRS</w:t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</w:p>
    <w:p w14:paraId="44EA3A61" w14:textId="033B4E78" w:rsidR="00951115" w:rsidRPr="00951115" w:rsidRDefault="00951115" w:rsidP="00992E98">
      <w:pPr>
        <w:pStyle w:val="NormalWeb"/>
        <w:spacing w:before="2" w:after="2"/>
      </w:pPr>
      <w:r w:rsidRPr="00951115">
        <w:rPr>
          <w:rFonts w:ascii="Century Gothic" w:hAnsi="Century Gothic"/>
          <w:bCs/>
          <w:sz w:val="22"/>
          <w:szCs w:val="22"/>
        </w:rPr>
        <w:t>2016</w:t>
      </w:r>
      <w:r>
        <w:rPr>
          <w:rFonts w:ascii="Century Gothic" w:hAnsi="Century Gothic"/>
          <w:bCs/>
          <w:sz w:val="22"/>
          <w:szCs w:val="22"/>
        </w:rPr>
        <w:tab/>
        <w:t xml:space="preserve">Solo Exhibition, </w:t>
      </w:r>
      <w:r w:rsidR="00311FA9">
        <w:rPr>
          <w:rFonts w:ascii="Century Gothic" w:hAnsi="Century Gothic"/>
          <w:bCs/>
          <w:sz w:val="22"/>
          <w:szCs w:val="22"/>
        </w:rPr>
        <w:t xml:space="preserve">Outsider Art Fair, Paris, NY, </w:t>
      </w:r>
      <w:proofErr w:type="spellStart"/>
      <w:r w:rsidR="00311FA9">
        <w:rPr>
          <w:rFonts w:ascii="Century Gothic" w:hAnsi="Century Gothic"/>
          <w:sz w:val="22"/>
          <w:szCs w:val="22"/>
        </w:rPr>
        <w:t>Tanner|Hill</w:t>
      </w:r>
      <w:proofErr w:type="spellEnd"/>
      <w:r w:rsidR="00311FA9">
        <w:rPr>
          <w:rFonts w:ascii="Century Gothic" w:hAnsi="Century Gothic"/>
          <w:bCs/>
          <w:sz w:val="22"/>
          <w:szCs w:val="22"/>
        </w:rPr>
        <w:t xml:space="preserve"> Gallery.</w:t>
      </w:r>
    </w:p>
    <w:p w14:paraId="00EB91F2" w14:textId="77777777" w:rsidR="00992E98" w:rsidRDefault="00992E98" w:rsidP="00992E98">
      <w:pPr>
        <w:pStyle w:val="NormalWeb"/>
        <w:spacing w:before="2" w:after="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2016 </w:t>
      </w:r>
      <w:r>
        <w:rPr>
          <w:rFonts w:ascii="Century Gothic" w:hAnsi="Century Gothic"/>
          <w:sz w:val="22"/>
          <w:szCs w:val="22"/>
        </w:rPr>
        <w:tab/>
        <w:t xml:space="preserve">Solo Exhibition, Outsider Art Fair, New York, NY, </w:t>
      </w:r>
      <w:proofErr w:type="spellStart"/>
      <w:r>
        <w:rPr>
          <w:rFonts w:ascii="Century Gothic" w:hAnsi="Century Gothic"/>
          <w:sz w:val="22"/>
          <w:szCs w:val="22"/>
        </w:rPr>
        <w:t>Tanner|Hill</w:t>
      </w:r>
      <w:proofErr w:type="spellEnd"/>
      <w:r>
        <w:rPr>
          <w:rFonts w:ascii="Century Gothic" w:hAnsi="Century Gothic"/>
          <w:sz w:val="22"/>
          <w:szCs w:val="22"/>
        </w:rPr>
        <w:t xml:space="preserve"> Gallery. </w:t>
      </w:r>
    </w:p>
    <w:p w14:paraId="684A945A" w14:textId="77777777" w:rsidR="00992E98" w:rsidRDefault="00992E98" w:rsidP="00992E98">
      <w:pPr>
        <w:pStyle w:val="NormalWeb"/>
        <w:spacing w:before="2" w:after="2"/>
      </w:pPr>
      <w:r>
        <w:rPr>
          <w:rFonts w:ascii="Century Gothic" w:hAnsi="Century Gothic"/>
          <w:sz w:val="22"/>
          <w:szCs w:val="22"/>
        </w:rPr>
        <w:t xml:space="preserve">2014 </w:t>
      </w:r>
      <w:r>
        <w:rPr>
          <w:rFonts w:ascii="Century Gothic" w:hAnsi="Century Gothic"/>
          <w:sz w:val="22"/>
          <w:szCs w:val="22"/>
        </w:rPr>
        <w:tab/>
        <w:t xml:space="preserve">Outsider Art Fair, New York, NY, </w:t>
      </w:r>
      <w:proofErr w:type="spellStart"/>
      <w:r>
        <w:rPr>
          <w:rFonts w:ascii="Century Gothic" w:hAnsi="Century Gothic"/>
          <w:sz w:val="22"/>
          <w:szCs w:val="22"/>
        </w:rPr>
        <w:t>Tanner|Hill</w:t>
      </w:r>
      <w:proofErr w:type="spellEnd"/>
      <w:r>
        <w:rPr>
          <w:rFonts w:ascii="Century Gothic" w:hAnsi="Century Gothic"/>
          <w:sz w:val="22"/>
          <w:szCs w:val="22"/>
        </w:rPr>
        <w:t xml:space="preserve"> Gallery.</w:t>
      </w:r>
      <w:r>
        <w:rPr>
          <w:rFonts w:ascii="Century Gothic" w:hAnsi="Century Gothic"/>
          <w:sz w:val="22"/>
          <w:szCs w:val="22"/>
        </w:rPr>
        <w:br/>
        <w:t xml:space="preserve">2012 </w:t>
      </w:r>
      <w:r>
        <w:rPr>
          <w:rFonts w:ascii="Century Gothic" w:hAnsi="Century Gothic"/>
          <w:sz w:val="22"/>
          <w:szCs w:val="22"/>
        </w:rPr>
        <w:tab/>
        <w:t>Outsider Art Fair, Ne</w:t>
      </w:r>
      <w:r w:rsidR="00417461">
        <w:rPr>
          <w:rFonts w:ascii="Century Gothic" w:hAnsi="Century Gothic"/>
          <w:sz w:val="22"/>
          <w:szCs w:val="22"/>
        </w:rPr>
        <w:t xml:space="preserve">w York, NY, </w:t>
      </w:r>
      <w:proofErr w:type="spellStart"/>
      <w:r w:rsidR="00417461">
        <w:rPr>
          <w:rFonts w:ascii="Century Gothic" w:hAnsi="Century Gothic"/>
          <w:sz w:val="22"/>
          <w:szCs w:val="22"/>
        </w:rPr>
        <w:t>Tanner|Hill</w:t>
      </w:r>
      <w:proofErr w:type="spellEnd"/>
      <w:r w:rsidR="00417461">
        <w:rPr>
          <w:rFonts w:ascii="Century Gothic" w:hAnsi="Century Gothic"/>
          <w:sz w:val="22"/>
          <w:szCs w:val="22"/>
        </w:rPr>
        <w:t xml:space="preserve"> Gallery</w:t>
      </w:r>
      <w:r>
        <w:rPr>
          <w:rFonts w:ascii="Century Gothic" w:hAnsi="Century Gothic"/>
          <w:sz w:val="22"/>
          <w:szCs w:val="22"/>
        </w:rPr>
        <w:t xml:space="preserve">. </w:t>
      </w:r>
    </w:p>
    <w:p w14:paraId="102A3DAE" w14:textId="77777777" w:rsidR="00992E98" w:rsidRDefault="00992E98" w:rsidP="00992E98">
      <w:pPr>
        <w:pStyle w:val="NormalWeb"/>
        <w:spacing w:before="2" w:after="2"/>
        <w:ind w:firstLine="720"/>
        <w:rPr>
          <w:rFonts w:ascii="Century Gothic" w:hAnsi="Century Gothic"/>
          <w:sz w:val="22"/>
          <w:szCs w:val="22"/>
        </w:rPr>
      </w:pPr>
      <w:proofErr w:type="spellStart"/>
      <w:proofErr w:type="gramStart"/>
      <w:r>
        <w:rPr>
          <w:rFonts w:ascii="Century Gothic" w:hAnsi="Century Gothic"/>
          <w:sz w:val="22"/>
          <w:szCs w:val="22"/>
        </w:rPr>
        <w:t>ArtSanFrancisco</w:t>
      </w:r>
      <w:proofErr w:type="spellEnd"/>
      <w:r>
        <w:rPr>
          <w:rFonts w:ascii="Century Gothic" w:hAnsi="Century Gothic"/>
          <w:sz w:val="22"/>
          <w:szCs w:val="22"/>
        </w:rPr>
        <w:t xml:space="preserve">, Fort Mason, </w:t>
      </w:r>
      <w:proofErr w:type="spellStart"/>
      <w:r>
        <w:rPr>
          <w:rFonts w:ascii="Century Gothic" w:hAnsi="Century Gothic"/>
          <w:sz w:val="22"/>
          <w:szCs w:val="22"/>
        </w:rPr>
        <w:t>Tanner|Hill</w:t>
      </w:r>
      <w:proofErr w:type="spellEnd"/>
      <w:r>
        <w:rPr>
          <w:rFonts w:ascii="Century Gothic" w:hAnsi="Century Gothic"/>
          <w:sz w:val="22"/>
          <w:szCs w:val="22"/>
        </w:rPr>
        <w:t xml:space="preserve"> Gallery.</w:t>
      </w:r>
      <w:proofErr w:type="gramEnd"/>
      <w:r>
        <w:rPr>
          <w:rFonts w:ascii="Century Gothic" w:hAnsi="Century Gothic"/>
          <w:sz w:val="22"/>
          <w:szCs w:val="22"/>
        </w:rPr>
        <w:t xml:space="preserve"> </w:t>
      </w:r>
    </w:p>
    <w:p w14:paraId="3F8CFA40" w14:textId="77777777" w:rsidR="00992E98" w:rsidRDefault="00992E98" w:rsidP="00992E98">
      <w:pPr>
        <w:pStyle w:val="NormalWeb"/>
        <w:spacing w:before="2" w:after="2"/>
      </w:pPr>
      <w:r>
        <w:rPr>
          <w:rFonts w:ascii="Century Gothic" w:hAnsi="Century Gothic"/>
          <w:sz w:val="22"/>
          <w:szCs w:val="22"/>
        </w:rPr>
        <w:t xml:space="preserve">2011 </w:t>
      </w:r>
      <w:r>
        <w:rPr>
          <w:rFonts w:ascii="Century Gothic" w:hAnsi="Century Gothic"/>
          <w:sz w:val="22"/>
          <w:szCs w:val="22"/>
        </w:rPr>
        <w:tab/>
        <w:t xml:space="preserve">Art Chicago, </w:t>
      </w:r>
      <w:r w:rsidR="00417461">
        <w:rPr>
          <w:rFonts w:ascii="Century Gothic" w:hAnsi="Century Gothic"/>
          <w:sz w:val="22"/>
          <w:szCs w:val="22"/>
        </w:rPr>
        <w:t xml:space="preserve">IL, </w:t>
      </w:r>
      <w:proofErr w:type="spellStart"/>
      <w:r>
        <w:rPr>
          <w:rFonts w:ascii="Century Gothic" w:hAnsi="Century Gothic"/>
          <w:sz w:val="22"/>
          <w:szCs w:val="22"/>
        </w:rPr>
        <w:t>Tanner|Hill</w:t>
      </w:r>
      <w:proofErr w:type="spellEnd"/>
      <w:r>
        <w:rPr>
          <w:rFonts w:ascii="Century Gothic" w:hAnsi="Century Gothic"/>
          <w:sz w:val="22"/>
          <w:szCs w:val="22"/>
        </w:rPr>
        <w:t xml:space="preserve"> Gallery. </w:t>
      </w:r>
    </w:p>
    <w:p w14:paraId="1E695260" w14:textId="77777777" w:rsidR="00992E98" w:rsidRDefault="00992E98" w:rsidP="00992E98">
      <w:pPr>
        <w:pStyle w:val="NormalWeb"/>
        <w:spacing w:before="2" w:after="2"/>
        <w:ind w:firstLine="720"/>
      </w:pPr>
      <w:proofErr w:type="gramStart"/>
      <w:r>
        <w:rPr>
          <w:rFonts w:ascii="Century Gothic" w:hAnsi="Century Gothic"/>
          <w:sz w:val="22"/>
          <w:szCs w:val="22"/>
        </w:rPr>
        <w:t xml:space="preserve">Dallas Art Fair, Dallas, TX, </w:t>
      </w:r>
      <w:proofErr w:type="spellStart"/>
      <w:r>
        <w:rPr>
          <w:rFonts w:ascii="Century Gothic" w:hAnsi="Century Gothic"/>
          <w:sz w:val="22"/>
          <w:szCs w:val="22"/>
        </w:rPr>
        <w:t>Tanner|Hill</w:t>
      </w:r>
      <w:proofErr w:type="spellEnd"/>
      <w:r>
        <w:rPr>
          <w:rFonts w:ascii="Century Gothic" w:hAnsi="Century Gothic"/>
          <w:sz w:val="22"/>
          <w:szCs w:val="22"/>
        </w:rPr>
        <w:t xml:space="preserve"> Gallery.</w:t>
      </w:r>
      <w:proofErr w:type="gramEnd"/>
      <w:r>
        <w:rPr>
          <w:rFonts w:ascii="Century Gothic" w:hAnsi="Century Gothic"/>
          <w:sz w:val="22"/>
          <w:szCs w:val="22"/>
        </w:rPr>
        <w:t xml:space="preserve"> </w:t>
      </w:r>
    </w:p>
    <w:p w14:paraId="498A00A5" w14:textId="77777777" w:rsidR="00417461" w:rsidRDefault="00992E98" w:rsidP="00992E98">
      <w:pPr>
        <w:pStyle w:val="NormalWeb"/>
        <w:spacing w:before="2" w:after="2"/>
        <w:ind w:left="72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2010 </w:t>
      </w:r>
      <w:r>
        <w:rPr>
          <w:rFonts w:ascii="Century Gothic" w:hAnsi="Century Gothic"/>
          <w:sz w:val="22"/>
          <w:szCs w:val="22"/>
        </w:rPr>
        <w:tab/>
        <w:t xml:space="preserve">The Intuit Show of Folk and Outsider Art, Chicago, IL, </w:t>
      </w:r>
      <w:proofErr w:type="spellStart"/>
      <w:r>
        <w:rPr>
          <w:rFonts w:ascii="Century Gothic" w:hAnsi="Century Gothic"/>
          <w:sz w:val="22"/>
          <w:szCs w:val="22"/>
        </w:rPr>
        <w:t>Tanner|Hill</w:t>
      </w:r>
      <w:proofErr w:type="spellEnd"/>
      <w:r>
        <w:rPr>
          <w:rFonts w:ascii="Century Gothic" w:hAnsi="Century Gothic"/>
          <w:sz w:val="22"/>
          <w:szCs w:val="22"/>
        </w:rPr>
        <w:t xml:space="preserve"> Gallery </w:t>
      </w:r>
    </w:p>
    <w:p w14:paraId="4E4796A1" w14:textId="77777777" w:rsidR="00992E98" w:rsidRDefault="00992E98" w:rsidP="00417461">
      <w:pPr>
        <w:pStyle w:val="NormalWeb"/>
        <w:spacing w:before="2" w:after="2"/>
        <w:ind w:left="720"/>
      </w:pPr>
      <w:r>
        <w:rPr>
          <w:rFonts w:ascii="Century Gothic" w:hAnsi="Century Gothic"/>
          <w:sz w:val="22"/>
          <w:szCs w:val="22"/>
        </w:rPr>
        <w:t xml:space="preserve">Art Miami, FL, </w:t>
      </w:r>
      <w:proofErr w:type="spellStart"/>
      <w:r>
        <w:rPr>
          <w:rFonts w:ascii="Century Gothic" w:hAnsi="Century Gothic"/>
          <w:sz w:val="22"/>
          <w:szCs w:val="22"/>
        </w:rPr>
        <w:t>Tanner|Hill</w:t>
      </w:r>
      <w:proofErr w:type="spellEnd"/>
      <w:r>
        <w:rPr>
          <w:rFonts w:ascii="Century Gothic" w:hAnsi="Century Gothic"/>
          <w:sz w:val="22"/>
          <w:szCs w:val="22"/>
        </w:rPr>
        <w:t xml:space="preserve"> Gallery. </w:t>
      </w:r>
    </w:p>
    <w:p w14:paraId="2B6A6C6A" w14:textId="77777777" w:rsidR="00992E98" w:rsidRDefault="00992E98" w:rsidP="00992E98">
      <w:pPr>
        <w:pStyle w:val="NormalWeb"/>
        <w:spacing w:before="2" w:after="2"/>
      </w:pPr>
      <w:r>
        <w:rPr>
          <w:rFonts w:ascii="Century Gothic" w:hAnsi="Century Gothic"/>
          <w:sz w:val="22"/>
          <w:szCs w:val="22"/>
        </w:rPr>
        <w:t xml:space="preserve">2009 </w:t>
      </w:r>
      <w:r>
        <w:rPr>
          <w:rFonts w:ascii="Century Gothic" w:hAnsi="Century Gothic"/>
          <w:sz w:val="22"/>
          <w:szCs w:val="22"/>
        </w:rPr>
        <w:tab/>
        <w:t>Works on Paper, Park</w:t>
      </w:r>
      <w:bookmarkStart w:id="0" w:name="_GoBack"/>
      <w:bookmarkEnd w:id="0"/>
      <w:r>
        <w:rPr>
          <w:rFonts w:ascii="Century Gothic" w:hAnsi="Century Gothic"/>
          <w:sz w:val="22"/>
          <w:szCs w:val="22"/>
        </w:rPr>
        <w:t xml:space="preserve"> Avenue Armory, New York, NY, </w:t>
      </w:r>
      <w:proofErr w:type="spellStart"/>
      <w:r>
        <w:rPr>
          <w:rFonts w:ascii="Century Gothic" w:hAnsi="Century Gothic"/>
          <w:sz w:val="22"/>
          <w:szCs w:val="22"/>
        </w:rPr>
        <w:t>Tanner|Hill</w:t>
      </w:r>
      <w:proofErr w:type="spellEnd"/>
      <w:r>
        <w:rPr>
          <w:rFonts w:ascii="Century Gothic" w:hAnsi="Century Gothic"/>
          <w:sz w:val="22"/>
          <w:szCs w:val="22"/>
        </w:rPr>
        <w:t xml:space="preserve"> Gallery. 2008 </w:t>
      </w:r>
      <w:r>
        <w:rPr>
          <w:rFonts w:ascii="Century Gothic" w:hAnsi="Century Gothic"/>
          <w:sz w:val="22"/>
          <w:szCs w:val="22"/>
        </w:rPr>
        <w:tab/>
        <w:t xml:space="preserve">LAAS, Santa Monica, CA, </w:t>
      </w:r>
      <w:proofErr w:type="spellStart"/>
      <w:r>
        <w:rPr>
          <w:rFonts w:ascii="Century Gothic" w:hAnsi="Century Gothic"/>
          <w:sz w:val="22"/>
          <w:szCs w:val="22"/>
        </w:rPr>
        <w:t>Tanner|Hill</w:t>
      </w:r>
      <w:proofErr w:type="spellEnd"/>
      <w:r>
        <w:rPr>
          <w:rFonts w:ascii="Century Gothic" w:hAnsi="Century Gothic"/>
          <w:sz w:val="22"/>
          <w:szCs w:val="22"/>
        </w:rPr>
        <w:t xml:space="preserve"> Gallery. </w:t>
      </w:r>
    </w:p>
    <w:p w14:paraId="2CCDF4C0" w14:textId="77777777" w:rsidR="00992E98" w:rsidRDefault="00992E98" w:rsidP="00992E98">
      <w:pPr>
        <w:pStyle w:val="NormalWeb"/>
        <w:spacing w:before="2" w:after="2"/>
        <w:rPr>
          <w:rFonts w:ascii="Century Gothic" w:hAnsi="Century Gothic"/>
          <w:b/>
          <w:bCs/>
          <w:sz w:val="22"/>
          <w:szCs w:val="22"/>
        </w:rPr>
      </w:pPr>
    </w:p>
    <w:p w14:paraId="74334635" w14:textId="77777777" w:rsidR="00992E98" w:rsidRDefault="00992E98" w:rsidP="00992E98">
      <w:pPr>
        <w:pStyle w:val="NormalWeb"/>
        <w:spacing w:before="2" w:after="2"/>
        <w:rPr>
          <w:rFonts w:ascii="Century Gothic" w:hAnsi="Century Gothic"/>
          <w:b/>
          <w:bCs/>
          <w:sz w:val="22"/>
          <w:szCs w:val="22"/>
        </w:rPr>
      </w:pPr>
    </w:p>
    <w:p w14:paraId="6E196500" w14:textId="77777777" w:rsidR="00992E98" w:rsidRDefault="00992E98" w:rsidP="00992E98">
      <w:pPr>
        <w:pStyle w:val="NormalWeb"/>
        <w:spacing w:before="2" w:after="2"/>
        <w:rPr>
          <w:rFonts w:ascii="Century Gothic" w:hAnsi="Century Gothic"/>
          <w:b/>
          <w:bCs/>
          <w:sz w:val="22"/>
          <w:szCs w:val="22"/>
        </w:rPr>
      </w:pPr>
    </w:p>
    <w:p w14:paraId="35A44B9E" w14:textId="77777777" w:rsidR="00992E98" w:rsidRDefault="00992E98" w:rsidP="00992E98">
      <w:pPr>
        <w:pStyle w:val="NormalWeb"/>
        <w:spacing w:before="2" w:after="2"/>
      </w:pPr>
    </w:p>
    <w:p w14:paraId="7AF5BEF7" w14:textId="77777777" w:rsidR="00992E98" w:rsidRDefault="00992E98" w:rsidP="00992E98">
      <w:pPr>
        <w:pStyle w:val="NormalWeb"/>
        <w:spacing w:before="2" w:after="2"/>
        <w:rPr>
          <w:rFonts w:ascii="Century Gothic" w:hAnsi="Century Gothic"/>
          <w:b/>
          <w:bCs/>
          <w:sz w:val="22"/>
          <w:szCs w:val="22"/>
        </w:rPr>
      </w:pPr>
    </w:p>
    <w:p w14:paraId="40AC1060" w14:textId="77777777" w:rsidR="00992E98" w:rsidRDefault="00992E98" w:rsidP="00992E98">
      <w:pPr>
        <w:pStyle w:val="NormalWeb"/>
        <w:spacing w:before="2" w:after="2"/>
        <w:rPr>
          <w:rFonts w:ascii="Century Gothic" w:hAnsi="Century Gothic"/>
          <w:b/>
          <w:bCs/>
          <w:sz w:val="18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R</w:t>
      </w:r>
      <w:r w:rsidRPr="00992E98">
        <w:rPr>
          <w:rFonts w:ascii="Century Gothic" w:hAnsi="Century Gothic"/>
          <w:b/>
          <w:bCs/>
          <w:sz w:val="18"/>
          <w:szCs w:val="22"/>
        </w:rPr>
        <w:t>EVIEWS</w:t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992E98">
        <w:rPr>
          <w:rFonts w:ascii="Century Gothic" w:hAnsi="Century Gothic"/>
          <w:b/>
          <w:bCs/>
          <w:sz w:val="18"/>
          <w:szCs w:val="22"/>
        </w:rPr>
        <w:t>AND</w:t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992E98">
        <w:rPr>
          <w:rFonts w:ascii="Century Gothic" w:hAnsi="Century Gothic"/>
          <w:b/>
          <w:bCs/>
          <w:sz w:val="18"/>
          <w:szCs w:val="22"/>
        </w:rPr>
        <w:t>PUBLICATIONS</w:t>
      </w:r>
    </w:p>
    <w:p w14:paraId="4D4E1B16" w14:textId="77777777" w:rsidR="00BD3DB7" w:rsidRDefault="00BD3DB7" w:rsidP="00992E98">
      <w:pPr>
        <w:pStyle w:val="NormalWeb"/>
        <w:spacing w:before="2" w:after="2"/>
        <w:rPr>
          <w:rFonts w:ascii="Century Gothic" w:hAnsi="Century Gothic"/>
          <w:sz w:val="22"/>
          <w:szCs w:val="22"/>
        </w:rPr>
      </w:pPr>
    </w:p>
    <w:p w14:paraId="523A3A93" w14:textId="274580AE" w:rsidR="00220213" w:rsidRDefault="00951115" w:rsidP="00951115">
      <w:pPr>
        <w:pStyle w:val="NormalWeb"/>
        <w:spacing w:before="2" w:after="2"/>
        <w:rPr>
          <w:rFonts w:ascii="Century Gothic" w:hAnsi="Century Gothic"/>
          <w:b/>
          <w:bCs/>
          <w:sz w:val="22"/>
          <w:szCs w:val="22"/>
        </w:rPr>
      </w:pPr>
      <w:r w:rsidRPr="00951115">
        <w:rPr>
          <w:rFonts w:ascii="Century Gothic" w:hAnsi="Century Gothic"/>
          <w:sz w:val="22"/>
          <w:szCs w:val="22"/>
        </w:rPr>
        <w:t>-</w:t>
      </w:r>
      <w:r>
        <w:rPr>
          <w:rFonts w:ascii="Century Gothic" w:hAnsi="Century Gothic"/>
          <w:sz w:val="22"/>
          <w:szCs w:val="22"/>
        </w:rPr>
        <w:t xml:space="preserve"> </w:t>
      </w:r>
      <w:r w:rsidR="00220213">
        <w:rPr>
          <w:rFonts w:ascii="Century Gothic" w:hAnsi="Century Gothic"/>
          <w:sz w:val="22"/>
          <w:szCs w:val="22"/>
        </w:rPr>
        <w:t>Tom Patterson, “</w:t>
      </w:r>
      <w:r w:rsidR="00220213" w:rsidRPr="00220213">
        <w:rPr>
          <w:rFonts w:ascii="Century Gothic" w:hAnsi="Century Gothic"/>
          <w:bCs/>
          <w:sz w:val="22"/>
          <w:szCs w:val="22"/>
        </w:rPr>
        <w:t>Exhibition from billionaire’s art foundation challenges 'outsider' designation</w:t>
      </w:r>
      <w:r w:rsidR="00220213">
        <w:rPr>
          <w:rFonts w:ascii="Century Gothic" w:hAnsi="Century Gothic"/>
          <w:bCs/>
          <w:sz w:val="22"/>
          <w:szCs w:val="22"/>
        </w:rPr>
        <w:t>,” Winston-Salem Journal, July 10, 2016.</w:t>
      </w:r>
      <w:r w:rsidR="00220213" w:rsidRPr="00220213">
        <w:rPr>
          <w:rFonts w:ascii="Century Gothic" w:hAnsi="Century Gothic"/>
          <w:b/>
          <w:bCs/>
          <w:sz w:val="22"/>
          <w:szCs w:val="22"/>
        </w:rPr>
        <w:t xml:space="preserve"> </w:t>
      </w:r>
    </w:p>
    <w:p w14:paraId="78913A30" w14:textId="2AE8ED74" w:rsidR="00951115" w:rsidRPr="00951115" w:rsidRDefault="00951115" w:rsidP="00951115">
      <w:pPr>
        <w:pStyle w:val="NormalWeb"/>
        <w:spacing w:before="2" w:after="2"/>
        <w:rPr>
          <w:rFonts w:ascii="Century Gothic" w:hAnsi="Century Gothic"/>
          <w:b/>
          <w:bCs/>
          <w:sz w:val="22"/>
          <w:szCs w:val="22"/>
        </w:rPr>
      </w:pPr>
      <w:r w:rsidRPr="00951115">
        <w:rPr>
          <w:rFonts w:ascii="Century Gothic" w:hAnsi="Century Gothic"/>
          <w:bCs/>
          <w:sz w:val="22"/>
          <w:szCs w:val="22"/>
        </w:rPr>
        <w:t>-</w:t>
      </w:r>
      <w:r>
        <w:rPr>
          <w:rFonts w:ascii="Century Gothic" w:hAnsi="Century Gothic"/>
          <w:bCs/>
          <w:sz w:val="22"/>
          <w:szCs w:val="22"/>
        </w:rPr>
        <w:t xml:space="preserve"> Bruce Buchanan, “</w:t>
      </w:r>
      <w:r w:rsidRPr="00951115">
        <w:rPr>
          <w:rFonts w:ascii="Century Gothic" w:hAnsi="Century Gothic"/>
          <w:bCs/>
          <w:sz w:val="22"/>
          <w:szCs w:val="22"/>
        </w:rPr>
        <w:t xml:space="preserve">New </w:t>
      </w:r>
      <w:proofErr w:type="spellStart"/>
      <w:r w:rsidRPr="00951115">
        <w:rPr>
          <w:rFonts w:ascii="Century Gothic" w:hAnsi="Century Gothic"/>
          <w:bCs/>
          <w:sz w:val="22"/>
          <w:szCs w:val="22"/>
        </w:rPr>
        <w:t>Weatherspoon</w:t>
      </w:r>
      <w:proofErr w:type="spellEnd"/>
      <w:r w:rsidRPr="00951115">
        <w:rPr>
          <w:rFonts w:ascii="Century Gothic" w:hAnsi="Century Gothic"/>
          <w:bCs/>
          <w:sz w:val="22"/>
          <w:szCs w:val="22"/>
        </w:rPr>
        <w:t xml:space="preserve"> exhibit focuses on self-taught artists</w:t>
      </w:r>
      <w:r>
        <w:rPr>
          <w:rFonts w:ascii="Century Gothic" w:hAnsi="Century Gothic"/>
          <w:bCs/>
          <w:sz w:val="22"/>
          <w:szCs w:val="22"/>
        </w:rPr>
        <w:t>,” Greensboro News &amp; Record, May 12, 2016.</w:t>
      </w:r>
    </w:p>
    <w:p w14:paraId="487206DA" w14:textId="1E04135D" w:rsidR="00BD3DB7" w:rsidRDefault="00BD3DB7" w:rsidP="00992E98">
      <w:pPr>
        <w:pStyle w:val="NormalWeb"/>
        <w:spacing w:before="2" w:after="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-Trenton Doyle Hancock, “A Question of the Visionary, ”</w:t>
      </w:r>
      <w:r w:rsidRPr="00BD3DB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catalog essay accompanying exhibition “Inside the Outside: Five Self-Taught A</w:t>
      </w:r>
      <w:r w:rsidR="00311FA9">
        <w:rPr>
          <w:rFonts w:ascii="Century Gothic" w:hAnsi="Century Gothic"/>
          <w:sz w:val="22"/>
          <w:szCs w:val="22"/>
        </w:rPr>
        <w:t>rtists from T</w:t>
      </w:r>
      <w:r>
        <w:rPr>
          <w:rFonts w:ascii="Century Gothic" w:hAnsi="Century Gothic"/>
          <w:sz w:val="22"/>
          <w:szCs w:val="22"/>
        </w:rPr>
        <w:t xml:space="preserve">he Louis-Dreyfus Collection,” Katonah Museum of Art, NY, 2015.  </w:t>
      </w:r>
    </w:p>
    <w:p w14:paraId="71D549F3" w14:textId="2B661907" w:rsidR="00BD3DB7" w:rsidRPr="00BD3DB7" w:rsidRDefault="00BD3DB7" w:rsidP="00992E98">
      <w:pPr>
        <w:pStyle w:val="NormalWeb"/>
        <w:spacing w:before="2" w:after="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</w:t>
      </w:r>
      <w:r w:rsidR="00417461">
        <w:rPr>
          <w:rFonts w:ascii="Century Gothic" w:hAnsi="Century Gothic"/>
          <w:sz w:val="22"/>
          <w:szCs w:val="22"/>
        </w:rPr>
        <w:t>Karen Wilkin</w:t>
      </w:r>
      <w:r w:rsidR="00537CCC">
        <w:rPr>
          <w:rFonts w:ascii="Century Gothic" w:hAnsi="Century Gothic"/>
          <w:sz w:val="22"/>
          <w:szCs w:val="22"/>
        </w:rPr>
        <w:t>, “Apart from the Mainstream,” catalog essay accompanying exhibition “Inside the Outside:</w:t>
      </w:r>
      <w:r w:rsidR="00311FA9">
        <w:rPr>
          <w:rFonts w:ascii="Century Gothic" w:hAnsi="Century Gothic"/>
          <w:sz w:val="22"/>
          <w:szCs w:val="22"/>
        </w:rPr>
        <w:t xml:space="preserve"> Five Self-Taught Artists from T</w:t>
      </w:r>
      <w:r w:rsidR="00537CCC">
        <w:rPr>
          <w:rFonts w:ascii="Century Gothic" w:hAnsi="Century Gothic"/>
          <w:sz w:val="22"/>
          <w:szCs w:val="22"/>
        </w:rPr>
        <w:t xml:space="preserve">he Louis-Dreyfus Collection,” Katonah Museum of Art, NY, 2015.  </w:t>
      </w:r>
    </w:p>
    <w:p w14:paraId="6F328098" w14:textId="77777777" w:rsidR="00992E98" w:rsidRDefault="00537CCC" w:rsidP="00992E98">
      <w:pPr>
        <w:pStyle w:val="NormalWeb"/>
        <w:spacing w:before="2" w:after="2"/>
      </w:pPr>
      <w:r>
        <w:rPr>
          <w:rFonts w:ascii="Century Gothic" w:hAnsi="Century Gothic"/>
          <w:sz w:val="22"/>
          <w:szCs w:val="22"/>
        </w:rPr>
        <w:t xml:space="preserve"> - Sarah Gold, </w:t>
      </w:r>
      <w:r w:rsidR="00992E98">
        <w:rPr>
          <w:rFonts w:ascii="Century Gothic" w:hAnsi="Century Gothic"/>
          <w:sz w:val="22"/>
          <w:szCs w:val="22"/>
        </w:rPr>
        <w:t xml:space="preserve">“Outsider Art under one roof at the Katonah Museum of Art,” New York Times, NY Region, August 13, 2015. </w:t>
      </w:r>
    </w:p>
    <w:p w14:paraId="7F7C3DC0" w14:textId="77777777" w:rsidR="00992E98" w:rsidRDefault="00537CCC" w:rsidP="00992E98">
      <w:pPr>
        <w:pStyle w:val="NormalWeb"/>
        <w:spacing w:before="2" w:after="2"/>
      </w:pPr>
      <w:r>
        <w:rPr>
          <w:rFonts w:ascii="Century Gothic" w:hAnsi="Century Gothic"/>
          <w:sz w:val="22"/>
          <w:szCs w:val="22"/>
        </w:rPr>
        <w:t xml:space="preserve"> - Minnie Payne </w:t>
      </w:r>
      <w:r w:rsidR="00992E98">
        <w:rPr>
          <w:rFonts w:ascii="Century Gothic" w:hAnsi="Century Gothic"/>
          <w:sz w:val="22"/>
          <w:szCs w:val="22"/>
        </w:rPr>
        <w:t>“Willie Wayne Young Sketches Between Shoeshine Jobs”</w:t>
      </w:r>
      <w:r w:rsidR="002C09FE">
        <w:rPr>
          <w:rFonts w:ascii="Century Gothic" w:hAnsi="Century Gothic"/>
          <w:sz w:val="22"/>
          <w:szCs w:val="22"/>
        </w:rPr>
        <w:t>, Senior Voice,</w:t>
      </w:r>
      <w:r w:rsidR="00992E98">
        <w:rPr>
          <w:rFonts w:ascii="Century Gothic" w:hAnsi="Century Gothic"/>
          <w:sz w:val="22"/>
          <w:szCs w:val="22"/>
        </w:rPr>
        <w:t xml:space="preserve"> May – June 2010. </w:t>
      </w:r>
    </w:p>
    <w:p w14:paraId="5C59FCBD" w14:textId="77777777" w:rsidR="00992E98" w:rsidRDefault="00537CCC" w:rsidP="00992E98">
      <w:pPr>
        <w:pStyle w:val="NormalWeb"/>
        <w:spacing w:before="2" w:after="2"/>
      </w:pPr>
      <w:r>
        <w:rPr>
          <w:rFonts w:ascii="Century Gothic" w:hAnsi="Century Gothic"/>
          <w:sz w:val="22"/>
          <w:szCs w:val="22"/>
        </w:rPr>
        <w:t xml:space="preserve"> - Dianne Solis, </w:t>
      </w:r>
      <w:r w:rsidR="00992E98">
        <w:rPr>
          <w:rFonts w:ascii="Century Gothic" w:hAnsi="Century Gothic"/>
          <w:sz w:val="22"/>
          <w:szCs w:val="22"/>
        </w:rPr>
        <w:t xml:space="preserve">“’Shine Man’ polishes his sketches in between shoes,” </w:t>
      </w:r>
      <w:r w:rsidR="002C09FE">
        <w:rPr>
          <w:rFonts w:ascii="Century Gothic" w:hAnsi="Century Gothic"/>
          <w:sz w:val="22"/>
          <w:szCs w:val="22"/>
        </w:rPr>
        <w:t>The Dallas Morning News,</w:t>
      </w:r>
      <w:r w:rsidR="00992E98">
        <w:rPr>
          <w:rFonts w:ascii="Century Gothic" w:hAnsi="Century Gothic"/>
          <w:sz w:val="22"/>
          <w:szCs w:val="22"/>
        </w:rPr>
        <w:t xml:space="preserve"> October 18, 2009. </w:t>
      </w:r>
    </w:p>
    <w:p w14:paraId="0341C098" w14:textId="77777777" w:rsidR="00992E98" w:rsidRDefault="00537CCC" w:rsidP="00992E98">
      <w:pPr>
        <w:pStyle w:val="NormalWeb"/>
        <w:spacing w:before="2" w:after="2"/>
      </w:pPr>
      <w:r>
        <w:rPr>
          <w:rFonts w:ascii="Century Gothic" w:hAnsi="Century Gothic"/>
          <w:sz w:val="22"/>
          <w:szCs w:val="22"/>
        </w:rPr>
        <w:t xml:space="preserve">- Tanya Heinrich, </w:t>
      </w:r>
      <w:r w:rsidR="00992E98">
        <w:rPr>
          <w:rFonts w:ascii="Century Gothic" w:hAnsi="Century Gothic"/>
          <w:sz w:val="22"/>
          <w:szCs w:val="22"/>
        </w:rPr>
        <w:t xml:space="preserve">“A Labor of Love”, Folk Art: Magazine of the Museum of </w:t>
      </w:r>
      <w:r w:rsidR="002C09FE">
        <w:rPr>
          <w:rFonts w:ascii="Century Gothic" w:hAnsi="Century Gothic"/>
          <w:sz w:val="22"/>
          <w:szCs w:val="22"/>
        </w:rPr>
        <w:t>the Museum of American Folk Art,</w:t>
      </w:r>
      <w:r w:rsidR="00992E98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992E98">
        <w:rPr>
          <w:rFonts w:ascii="Century Gothic" w:hAnsi="Century Gothic"/>
          <w:sz w:val="22"/>
          <w:szCs w:val="22"/>
        </w:rPr>
        <w:t>Spring</w:t>
      </w:r>
      <w:proofErr w:type="gramEnd"/>
      <w:r w:rsidR="00992E98">
        <w:rPr>
          <w:rFonts w:ascii="Century Gothic" w:hAnsi="Century Gothic"/>
          <w:sz w:val="22"/>
          <w:szCs w:val="22"/>
        </w:rPr>
        <w:t xml:space="preserve"> 1996. </w:t>
      </w:r>
    </w:p>
    <w:p w14:paraId="0C864A35" w14:textId="77777777" w:rsidR="00992E98" w:rsidRDefault="00992E98" w:rsidP="00992E98">
      <w:pPr>
        <w:pStyle w:val="NormalWeb"/>
        <w:spacing w:before="2" w:after="2"/>
        <w:rPr>
          <w:rFonts w:ascii="Century Gothic" w:hAnsi="Century Gothic"/>
          <w:b/>
          <w:bCs/>
          <w:sz w:val="22"/>
          <w:szCs w:val="22"/>
        </w:rPr>
      </w:pPr>
    </w:p>
    <w:p w14:paraId="16D99592" w14:textId="77777777" w:rsidR="00992E98" w:rsidRDefault="00992E98" w:rsidP="00992E98">
      <w:pPr>
        <w:pStyle w:val="NormalWeb"/>
        <w:spacing w:before="2" w:after="2"/>
        <w:rPr>
          <w:rFonts w:ascii="Century Gothic" w:hAnsi="Century Gothic"/>
          <w:b/>
          <w:bCs/>
          <w:sz w:val="18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A</w:t>
      </w:r>
      <w:r w:rsidRPr="00992E98">
        <w:rPr>
          <w:rFonts w:ascii="Century Gothic" w:hAnsi="Century Gothic"/>
          <w:b/>
          <w:bCs/>
          <w:sz w:val="18"/>
          <w:szCs w:val="22"/>
        </w:rPr>
        <w:t>WARDS</w:t>
      </w:r>
    </w:p>
    <w:p w14:paraId="2DE60F10" w14:textId="77777777" w:rsidR="002528D8" w:rsidRDefault="002528D8" w:rsidP="00992E98">
      <w:pPr>
        <w:pStyle w:val="NormalWeb"/>
        <w:spacing w:before="2" w:after="2"/>
      </w:pPr>
    </w:p>
    <w:p w14:paraId="6DDC9D12" w14:textId="555DE38C" w:rsidR="002528D8" w:rsidRDefault="002528D8" w:rsidP="00992E98">
      <w:pPr>
        <w:pStyle w:val="NormalWeb"/>
        <w:spacing w:before="2" w:after="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2016 Nominee, Joan Mitchell Foundation Award for Emerging Artist</w:t>
      </w:r>
    </w:p>
    <w:p w14:paraId="344BC2FE" w14:textId="77777777" w:rsidR="00992E98" w:rsidRPr="00663664" w:rsidRDefault="00992E98" w:rsidP="00992E98">
      <w:pPr>
        <w:pStyle w:val="NormalWeb"/>
        <w:spacing w:before="2" w:after="2"/>
        <w:rPr>
          <w:rFonts w:ascii="Century Gothic" w:hAnsi="Century Gothic"/>
        </w:rPr>
      </w:pPr>
      <w:proofErr w:type="gramStart"/>
      <w:r>
        <w:rPr>
          <w:rFonts w:ascii="Century Gothic" w:hAnsi="Century Gothic"/>
          <w:sz w:val="22"/>
          <w:szCs w:val="22"/>
        </w:rPr>
        <w:t>2009 Recognition of Achievement Award.</w:t>
      </w:r>
      <w:proofErr w:type="gramEnd"/>
      <w:r>
        <w:rPr>
          <w:rFonts w:ascii="Century Gothic" w:hAnsi="Century Gothic"/>
          <w:sz w:val="22"/>
          <w:szCs w:val="22"/>
        </w:rPr>
        <w:t xml:space="preserve"> </w:t>
      </w:r>
      <w:proofErr w:type="gramStart"/>
      <w:r>
        <w:rPr>
          <w:rFonts w:ascii="Century Gothic" w:hAnsi="Century Gothic"/>
          <w:sz w:val="22"/>
          <w:szCs w:val="22"/>
        </w:rPr>
        <w:t xml:space="preserve">Farmer’s Branch </w:t>
      </w:r>
      <w:r w:rsidRPr="00663664">
        <w:rPr>
          <w:rFonts w:ascii="Century Gothic" w:hAnsi="Century Gothic"/>
          <w:sz w:val="22"/>
          <w:szCs w:val="22"/>
        </w:rPr>
        <w:t>City Council.</w:t>
      </w:r>
      <w:proofErr w:type="gramEnd"/>
      <w:r w:rsidRPr="00663664">
        <w:rPr>
          <w:rFonts w:ascii="Century Gothic" w:hAnsi="Century Gothic"/>
          <w:sz w:val="22"/>
          <w:szCs w:val="22"/>
        </w:rPr>
        <w:t xml:space="preserve"> </w:t>
      </w:r>
    </w:p>
    <w:p w14:paraId="5984675F" w14:textId="77777777" w:rsidR="00417461" w:rsidRDefault="00417461"/>
    <w:sectPr w:rsidR="00417461" w:rsidSect="0041746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B9B"/>
    <w:multiLevelType w:val="hybridMultilevel"/>
    <w:tmpl w:val="7DE8D426"/>
    <w:lvl w:ilvl="0" w:tplc="E8442A7E">
      <w:start w:val="2016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98"/>
    <w:rsid w:val="00220213"/>
    <w:rsid w:val="002528D8"/>
    <w:rsid w:val="002C09FE"/>
    <w:rsid w:val="00311FA9"/>
    <w:rsid w:val="00417461"/>
    <w:rsid w:val="00537CCC"/>
    <w:rsid w:val="006543DA"/>
    <w:rsid w:val="00663664"/>
    <w:rsid w:val="008C1E5C"/>
    <w:rsid w:val="00951115"/>
    <w:rsid w:val="00992E98"/>
    <w:rsid w:val="00BB01A4"/>
    <w:rsid w:val="00BD3DB7"/>
    <w:rsid w:val="00CB0A49"/>
    <w:rsid w:val="00E70F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4A8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02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92E98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202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02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92E98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202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2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512</Words>
  <Characters>2921</Characters>
  <Application>Microsoft Macintosh Word</Application>
  <DocSecurity>0</DocSecurity>
  <Lines>24</Lines>
  <Paragraphs>6</Paragraphs>
  <ScaleCrop>false</ScaleCrop>
  <Company>Tanner Hill Gallery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Caudle</dc:creator>
  <cp:keywords/>
  <cp:lastModifiedBy>Christina Kee</cp:lastModifiedBy>
  <cp:revision>4</cp:revision>
  <cp:lastPrinted>2016-01-06T15:56:00Z</cp:lastPrinted>
  <dcterms:created xsi:type="dcterms:W3CDTF">2016-07-28T17:05:00Z</dcterms:created>
  <dcterms:modified xsi:type="dcterms:W3CDTF">2016-07-28T21:37:00Z</dcterms:modified>
</cp:coreProperties>
</file>